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AEBD" w14:textId="44BEF6C3" w:rsidR="00C96B2B" w:rsidRDefault="00046B1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Расписание</w:t>
      </w:r>
      <w:bookmarkStart w:id="0" w:name="_GoBack"/>
      <w:bookmarkEnd w:id="0"/>
      <w:r w:rsidR="007D10FC">
        <w:rPr>
          <w:rFonts w:ascii="Times New Roman" w:hAnsi="Times New Roman"/>
          <w:sz w:val="28"/>
          <w:u w:val="single"/>
        </w:rPr>
        <w:t xml:space="preserve"> работы спортивных секций в 2021-2022 учебном году</w:t>
      </w:r>
    </w:p>
    <w:p w14:paraId="0A3D5F0E" w14:textId="77777777" w:rsidR="00C96B2B" w:rsidRDefault="00C96B2B">
      <w:pPr>
        <w:spacing w:after="0" w:line="240" w:lineRule="auto"/>
        <w:rPr>
          <w:sz w:val="24"/>
          <w:u w:val="single"/>
        </w:rPr>
      </w:pPr>
    </w:p>
    <w:p w14:paraId="6F74601E" w14:textId="77777777" w:rsidR="00C96B2B" w:rsidRDefault="007D10F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 Настольный  теннис</w:t>
      </w:r>
    </w:p>
    <w:p w14:paraId="5E985C67" w14:textId="77777777" w:rsidR="00C96B2B" w:rsidRDefault="00C96B2B">
      <w:pPr>
        <w:spacing w:after="0" w:line="240" w:lineRule="auto"/>
        <w:rPr>
          <w:sz w:val="24"/>
        </w:rPr>
      </w:pPr>
    </w:p>
    <w:tbl>
      <w:tblPr>
        <w:tblStyle w:val="d1e5f2eae0f2e0e1ebe8f6fb1"/>
        <w:tblpPr w:leftFromText="180" w:rightFromText="180" w:vertAnchor="text" w:horzAnchor="margin" w:tblpX="2" w:tblpY="11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1"/>
        <w:gridCol w:w="1252"/>
        <w:gridCol w:w="1613"/>
        <w:gridCol w:w="711"/>
        <w:gridCol w:w="3671"/>
      </w:tblGrid>
      <w:tr w:rsidR="00C96B2B" w14:paraId="45A96F9C" w14:textId="77777777">
        <w:trPr>
          <w:trHeight w:val="313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BEDA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6619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89B3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  <w:p w14:paraId="1DEB6FD9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  <w:p w14:paraId="6C2E86CF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AF21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</w:tr>
      <w:tr w:rsidR="00C96B2B" w14:paraId="7CB5BB33" w14:textId="77777777">
        <w:trPr>
          <w:trHeight w:val="270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9FB9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2CD5" w14:textId="14128F00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32A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786F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FA50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69E2D32C" w14:textId="77777777">
        <w:trPr>
          <w:trHeight w:val="255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8FFB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8526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CB09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F602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671E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19E55586" w14:textId="77777777">
        <w:trPr>
          <w:trHeight w:val="193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20B1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FABE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400F" w14:textId="3E8D45CB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503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CDB4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6F04DF72" w14:textId="77777777">
        <w:trPr>
          <w:trHeight w:val="193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65B6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CC76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A06F" w14:textId="63D199CE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ACCD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EC4B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 w:rsidR="00C96B2B" w14:paraId="7C3C363F" w14:textId="77777777">
        <w:trPr>
          <w:trHeight w:val="241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0F54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C72F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1C5B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B76F" w14:textId="77777777" w:rsidR="00C96B2B" w:rsidRDefault="00C96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F823" w14:textId="77777777" w:rsidR="00C96B2B" w:rsidRDefault="007D10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</w:tbl>
    <w:p w14:paraId="2CF9FF81" w14:textId="77777777" w:rsidR="00C96B2B" w:rsidRDefault="00C96B2B"/>
    <w:p w14:paraId="793BBAFF" w14:textId="77777777" w:rsidR="007D10FC" w:rsidRDefault="007D10FC"/>
    <w:p w14:paraId="240FCCD2" w14:textId="77777777" w:rsidR="007D10FC" w:rsidRDefault="007D10FC"/>
    <w:p w14:paraId="388C4581" w14:textId="77777777" w:rsidR="007D10FC" w:rsidRDefault="007D10FC"/>
    <w:p w14:paraId="2952F582" w14:textId="77777777" w:rsidR="007D10FC" w:rsidRDefault="007D10FC"/>
    <w:p w14:paraId="0DCBD201" w14:textId="785328D9" w:rsidR="00C96B2B" w:rsidRDefault="007D10FC">
      <w:r>
        <w:t>Учитель физкультуры :                        / Солдатихина О.Ю./</w:t>
      </w:r>
    </w:p>
    <w:p w14:paraId="5F44378B" w14:textId="77777777" w:rsidR="00C96B2B" w:rsidRDefault="00C96B2B"/>
    <w:p w14:paraId="5713BEC3" w14:textId="77777777" w:rsidR="00C96B2B" w:rsidRDefault="007D10FC">
      <w:r>
        <w:t>Расписание спортивной секции по лыжному спорту ДЮСШ, п.Максатиха</w:t>
      </w:r>
    </w:p>
    <w:p w14:paraId="2B8A34EE" w14:textId="77777777" w:rsidR="00C96B2B" w:rsidRDefault="007D10FC">
      <w:pPr>
        <w:tabs>
          <w:tab w:val="left" w:pos="1064"/>
        </w:tabs>
      </w:pPr>
      <w:r>
        <w:tab/>
      </w:r>
    </w:p>
    <w:tbl>
      <w:tblPr>
        <w:tblStyle w:val="10"/>
        <w:tblpPr w:leftFromText="180" w:rightFromText="180" w:vertAnchor="text" w:horzAnchor="margin" w:tblpX="1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1252"/>
        <w:gridCol w:w="1613"/>
        <w:gridCol w:w="711"/>
        <w:gridCol w:w="3671"/>
      </w:tblGrid>
      <w:tr w:rsidR="00C96B2B" w14:paraId="32C61036" w14:textId="77777777">
        <w:trPr>
          <w:trHeight w:val="31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4C20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5446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C397" w14:textId="77777777" w:rsidR="00C96B2B" w:rsidRDefault="007D10FC">
            <w:pPr>
              <w:rPr>
                <w:sz w:val="20"/>
              </w:rPr>
            </w:pPr>
            <w:r>
              <w:t>День недели</w:t>
            </w:r>
          </w:p>
          <w:p w14:paraId="3BA3609B" w14:textId="77777777" w:rsidR="00C96B2B" w:rsidRDefault="00C96B2B">
            <w:pPr>
              <w:rPr>
                <w:sz w:val="20"/>
              </w:rPr>
            </w:pPr>
          </w:p>
          <w:p w14:paraId="05BDF1C1" w14:textId="77777777" w:rsidR="00C96B2B" w:rsidRDefault="00C96B2B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2B9D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Тренер-преподаватель.</w:t>
            </w:r>
          </w:p>
        </w:tc>
      </w:tr>
      <w:tr w:rsidR="00C96B2B" w14:paraId="08D7A323" w14:textId="77777777">
        <w:trPr>
          <w:trHeight w:val="2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A9DA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FFEB" w14:textId="77777777" w:rsidR="00C96B2B" w:rsidRDefault="007D10FC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8741" w14:textId="022541D9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Понедельник- 19.00</w:t>
            </w:r>
          </w:p>
          <w:p w14:paraId="6A5BD288" w14:textId="5FA8AE28" w:rsidR="007D10FC" w:rsidRDefault="007D10FC">
            <w:pPr>
              <w:rPr>
                <w:sz w:val="20"/>
              </w:rPr>
            </w:pPr>
          </w:p>
          <w:p w14:paraId="652E23F3" w14:textId="53E96BDE" w:rsidR="007D10FC" w:rsidRDefault="007D10FC">
            <w:pPr>
              <w:rPr>
                <w:sz w:val="20"/>
              </w:rPr>
            </w:pPr>
            <w:r>
              <w:rPr>
                <w:sz w:val="20"/>
              </w:rPr>
              <w:t>Среда- 19.00</w:t>
            </w:r>
          </w:p>
          <w:p w14:paraId="4EE79AE2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Четверг :13.45</w:t>
            </w:r>
          </w:p>
          <w:p w14:paraId="262DBAE0" w14:textId="5BD1292B" w:rsidR="00C96B2B" w:rsidRDefault="00C96B2B">
            <w:pPr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F6FF" w14:textId="77777777" w:rsidR="00C96B2B" w:rsidRDefault="00C96B2B"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6362" w14:textId="77777777" w:rsidR="00C96B2B" w:rsidRDefault="007D10FC">
            <w:pPr>
              <w:rPr>
                <w:sz w:val="20"/>
              </w:rPr>
            </w:pPr>
            <w:r>
              <w:rPr>
                <w:sz w:val="20"/>
              </w:rPr>
              <w:t>Солдатихина О.Ю.</w:t>
            </w:r>
          </w:p>
        </w:tc>
      </w:tr>
    </w:tbl>
    <w:p w14:paraId="539A24D8" w14:textId="77777777" w:rsidR="00C96B2B" w:rsidRDefault="00C96B2B">
      <w:pPr>
        <w:ind w:firstLine="708"/>
      </w:pPr>
    </w:p>
    <w:p w14:paraId="5B8455F9" w14:textId="77777777" w:rsidR="00C96B2B" w:rsidRDefault="00C96B2B">
      <w:pPr>
        <w:ind w:firstLine="708"/>
      </w:pPr>
    </w:p>
    <w:p w14:paraId="7EE313AF" w14:textId="77777777" w:rsidR="00C96B2B" w:rsidRDefault="00C96B2B">
      <w:pPr>
        <w:ind w:firstLine="708"/>
      </w:pPr>
    </w:p>
    <w:sectPr w:rsidR="00C96B2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D58FF"/>
    <w:multiLevelType w:val="hybridMultilevel"/>
    <w:tmpl w:val="3A229D42"/>
    <w:lvl w:ilvl="0" w:tplc="F1502A18">
      <w:start w:val="1"/>
      <w:numFmt w:val="decimal"/>
      <w:lvlText w:val="%1-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6B2B"/>
    <w:rsid w:val="00046B1C"/>
    <w:rsid w:val="007D10FC"/>
    <w:rsid w:val="00C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DB73"/>
  <w15:docId w15:val="{C9D26857-A6EC-4BEE-A004-12E7C7F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1e5f2eae0f2e0e1ebe8f6fb1">
    <w:name w:val="Сd1еe5тf2кeaаe0 тf2аe0бe1лebиe8цf6ыfb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2021-10-03T17:12:00Z</dcterms:created>
  <dcterms:modified xsi:type="dcterms:W3CDTF">2021-12-07T11:26:00Z</dcterms:modified>
</cp:coreProperties>
</file>