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1" w:rsidRPr="00B91EC6" w:rsidRDefault="00C55461" w:rsidP="00C554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EC6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55461" w:rsidRPr="00B91EC6" w:rsidRDefault="00C55461" w:rsidP="00C554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EC6">
        <w:rPr>
          <w:rFonts w:ascii="Times New Roman" w:hAnsi="Times New Roman" w:cs="Times New Roman"/>
          <w:b/>
          <w:sz w:val="20"/>
          <w:szCs w:val="20"/>
        </w:rPr>
        <w:t>«Пятни</w:t>
      </w:r>
      <w:r>
        <w:rPr>
          <w:rFonts w:ascii="Times New Roman" w:hAnsi="Times New Roman" w:cs="Times New Roman"/>
          <w:b/>
          <w:sz w:val="20"/>
          <w:szCs w:val="20"/>
        </w:rPr>
        <w:t>ц</w:t>
      </w:r>
      <w:r w:rsidRPr="00B91EC6">
        <w:rPr>
          <w:rFonts w:ascii="Times New Roman" w:hAnsi="Times New Roman" w:cs="Times New Roman"/>
          <w:b/>
          <w:sz w:val="20"/>
          <w:szCs w:val="20"/>
        </w:rPr>
        <w:t>кая средняя общеобразовательная школа»</w:t>
      </w:r>
    </w:p>
    <w:p w:rsidR="00C55461" w:rsidRPr="001D7EB2" w:rsidRDefault="00C55461" w:rsidP="00C55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55461" w:rsidRPr="001D7EB2" w:rsidRDefault="00C55461" w:rsidP="00C55461">
      <w:pPr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  <w:b/>
          <w:sz w:val="24"/>
          <w:szCs w:val="24"/>
        </w:rPr>
        <w:t>26.05. 2021                                                                                                                  № 26/2</w:t>
      </w:r>
    </w:p>
    <w:p w:rsidR="00C55461" w:rsidRPr="001D7EB2" w:rsidRDefault="00C55461" w:rsidP="00C5546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D7EB2">
        <w:rPr>
          <w:rFonts w:ascii="Times New Roman" w:hAnsi="Times New Roman" w:cs="Times New Roman"/>
          <w:b/>
          <w:sz w:val="20"/>
          <w:szCs w:val="20"/>
        </w:rPr>
        <w:t>О назначении ответственного за формирование,</w:t>
      </w:r>
    </w:p>
    <w:p w:rsidR="00C55461" w:rsidRPr="0036632B" w:rsidRDefault="00C55461" w:rsidP="00C55461">
      <w:pPr>
        <w:pStyle w:val="a3"/>
        <w:rPr>
          <w:rFonts w:ascii="Times New Roman" w:hAnsi="Times New Roman" w:cs="Times New Roman"/>
          <w:b/>
        </w:rPr>
      </w:pPr>
      <w:r w:rsidRPr="001D7EB2">
        <w:rPr>
          <w:rFonts w:ascii="Times New Roman" w:hAnsi="Times New Roman" w:cs="Times New Roman"/>
          <w:b/>
          <w:sz w:val="20"/>
          <w:szCs w:val="20"/>
        </w:rPr>
        <w:t>ведение и хранение личных дел обучающихся</w:t>
      </w:r>
    </w:p>
    <w:p w:rsidR="00C55461" w:rsidRPr="0036632B" w:rsidRDefault="00C55461" w:rsidP="00C55461">
      <w:pPr>
        <w:pStyle w:val="a3"/>
        <w:rPr>
          <w:rFonts w:ascii="Times New Roman" w:hAnsi="Times New Roman" w:cs="Times New Roman"/>
          <w:b/>
        </w:rPr>
      </w:pPr>
    </w:p>
    <w:p w:rsidR="00C55461" w:rsidRPr="001D7EB2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EB2">
        <w:rPr>
          <w:rFonts w:ascii="Times New Roman" w:hAnsi="Times New Roman" w:cs="Times New Roman"/>
        </w:rPr>
        <w:t>В соответствии с </w:t>
      </w:r>
      <w:hyperlink r:id="rId4" w:anchor="/document/99/565697396/XA00MA22N7/" w:history="1">
        <w:r w:rsidRPr="001D7EB2">
          <w:rPr>
            <w:rStyle w:val="a4"/>
            <w:rFonts w:ascii="Times New Roman" w:eastAsia="Times New Roman" w:hAnsi="Times New Roman" w:cs="Times New Roman"/>
            <w:color w:val="01745C"/>
            <w:sz w:val="20"/>
            <w:szCs w:val="20"/>
          </w:rPr>
          <w:t>пунктом 32</w:t>
        </w:r>
      </w:hyperlink>
      <w:r w:rsidRPr="001D7EB2">
        <w:rPr>
          <w:rFonts w:ascii="Times New Roman" w:hAnsi="Times New Roman" w:cs="Times New Roman"/>
        </w:rPr>
        <w:t xml:space="preserve"> Порядка приема на обучение по образовательным программам начального общего, основного общего </w:t>
      </w:r>
      <w:r w:rsidRPr="001D7EB2">
        <w:rPr>
          <w:rFonts w:ascii="Times New Roman" w:hAnsi="Times New Roman" w:cs="Times New Roman"/>
          <w:sz w:val="24"/>
          <w:szCs w:val="24"/>
        </w:rPr>
        <w:t>и среднего общего образования, утвержденного </w:t>
      </w:r>
      <w:hyperlink r:id="rId5" w:anchor="/document/99/565697396/" w:history="1">
        <w:r w:rsidRPr="001D7EB2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1D7EB2">
          <w:rPr>
            <w:rStyle w:val="a4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1D7EB2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от 02.09.2020 № 458</w:t>
        </w:r>
      </w:hyperlink>
      <w:r w:rsidRPr="001D7EB2">
        <w:rPr>
          <w:rFonts w:ascii="Times New Roman" w:hAnsi="Times New Roman" w:cs="Times New Roman"/>
          <w:sz w:val="24"/>
          <w:szCs w:val="24"/>
        </w:rPr>
        <w:t>, уставом МБОУ «Пятницкая СОШ»</w:t>
      </w:r>
    </w:p>
    <w:p w:rsidR="00C55461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61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1. Назначить ответственным за формирование, ведение и обеспечение сохранности 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личных дел обучающихся заместителя директора по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учебной  воспитательной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Pr="00B91EC6">
        <w:rPr>
          <w:rFonts w:ascii="Times New Roman" w:hAnsi="Times New Roman" w:cs="Times New Roman"/>
          <w:sz w:val="24"/>
          <w:szCs w:val="24"/>
        </w:rPr>
        <w:t>Солдатихину</w:t>
      </w:r>
      <w:proofErr w:type="spellEnd"/>
      <w:r w:rsidRPr="00B91EC6">
        <w:rPr>
          <w:rFonts w:ascii="Times New Roman" w:hAnsi="Times New Roman" w:cs="Times New Roman"/>
          <w:sz w:val="24"/>
          <w:szCs w:val="24"/>
        </w:rPr>
        <w:t xml:space="preserve"> Ольгу Юрьевну.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2. Ответственным за работу с личными делами обучающихся школы: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руководствоваться при выполнении трудовой функции положением о формировании, ведении, хранении и проверке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 Муниципального бюджетного общеобразовательного учреждения «Пятницкая СОШ», утвержденным директором 28.12.2020;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формировать личные дела обучающихся при зачислении их в школу, переводе из другой общеобразовательной организации;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вести личные дела обучающихся с момента зачисления и до отчисления из школы;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выдавать личные дела обучающихся родителям (законным представителям) обучающихся в случае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 в порядке перевода в другую общеобразовательную организацию;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выдавать личные дела обучающихся работникам, имеющим право доступа к личным делам, для проверки;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обеспечивать сохранность и учет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обеспечивать конфиденциальность сведений, содержащихся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в личных делах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оформлять личные дела обучающихся для передачи в архив;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3. Определить место хранения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 – запирающийся шкаф в кабинете директора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 xml:space="preserve">4. Работникам школы, представлять ответственным за формирование, ведение и обеспечение сохранности </w:t>
      </w:r>
      <w:proofErr w:type="gramStart"/>
      <w:r w:rsidRPr="00B91EC6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B91EC6">
        <w:rPr>
          <w:rFonts w:ascii="Times New Roman" w:hAnsi="Times New Roman" w:cs="Times New Roman"/>
          <w:sz w:val="24"/>
          <w:szCs w:val="24"/>
        </w:rPr>
        <w:t xml:space="preserve"> обучающихся документы и сведения об изменении данных, включенных в состав личного дела обучающихся.</w:t>
      </w:r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EC6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 оставляю за собой.</w:t>
      </w:r>
    </w:p>
    <w:tbl>
      <w:tblPr>
        <w:tblW w:w="3804" w:type="pct"/>
        <w:tblInd w:w="2" w:type="dxa"/>
        <w:tblLook w:val="04A0" w:firstRow="1" w:lastRow="0" w:firstColumn="1" w:lastColumn="0" w:noHBand="0" w:noVBand="1"/>
      </w:tblPr>
      <w:tblGrid>
        <w:gridCol w:w="2325"/>
        <w:gridCol w:w="194"/>
        <w:gridCol w:w="1554"/>
        <w:gridCol w:w="898"/>
        <w:gridCol w:w="2146"/>
      </w:tblGrid>
      <w:tr w:rsidR="00C55461" w:rsidRPr="00B91EC6" w:rsidTr="00EA3190">
        <w:trPr>
          <w:trHeight w:val="326"/>
        </w:trPr>
        <w:tc>
          <w:tcPr>
            <w:tcW w:w="2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461" w:rsidRPr="00B91EC6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461" w:rsidRPr="00B91EC6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461" w:rsidRPr="00B91EC6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461" w:rsidRPr="00B91EC6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461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proofErr w:type="spellEnd"/>
          </w:p>
          <w:p w:rsidR="00C55461" w:rsidRPr="00B91EC6" w:rsidRDefault="00C55461" w:rsidP="00C5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О.Ю.Солдатихина</w:t>
      </w:r>
      <w:proofErr w:type="spellEnd"/>
    </w:p>
    <w:p w:rsidR="00C55461" w:rsidRPr="00B91EC6" w:rsidRDefault="00C55461" w:rsidP="00C554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D3" w:rsidRDefault="00C12AD3">
      <w:bookmarkStart w:id="0" w:name="_GoBack"/>
      <w:bookmarkEnd w:id="0"/>
    </w:p>
    <w:sectPr w:rsidR="00C1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1"/>
    <w:rsid w:val="00C12AD3"/>
    <w:rsid w:val="00C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F513C-07B8-4EA2-9C5F-C13CB14B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5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2021-10-21T14:40:00Z</dcterms:created>
  <dcterms:modified xsi:type="dcterms:W3CDTF">2021-10-21T14:41:00Z</dcterms:modified>
</cp:coreProperties>
</file>