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6A" w:rsidRDefault="009044EC">
      <w:pPr>
        <w:rPr>
          <w:rFonts w:ascii="Times New Roman" w:hAnsi="Times New Roman" w:cs="Times New Roman"/>
          <w:sz w:val="28"/>
          <w:szCs w:val="28"/>
        </w:rPr>
      </w:pPr>
      <w:r w:rsidRPr="009044EC">
        <w:rPr>
          <w:rFonts w:ascii="Times New Roman" w:hAnsi="Times New Roman" w:cs="Times New Roman"/>
          <w:sz w:val="28"/>
          <w:szCs w:val="28"/>
        </w:rPr>
        <w:t>Использование исследовательской деятельности при подготовке внеклассных мероприятий по православной культуре (из опыта работы)</w:t>
      </w:r>
    </w:p>
    <w:p w:rsidR="00C47258" w:rsidRDefault="00C4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«Велико незнание России посреди России!» Так сказал когда-то Н.В.Гоголь. Если эти слова тогда уже значили небрежное отношение к своему прошлому, то в наш век существует такая неразбериха, суть которой синтез Православия, язычества, обычаев Советского периода и многое другое, навязываемое Западом. На нас, дорогие коллеги, незаметно для нас возложена обязанность достать из-под спуда  музеев и народной памяти всю полноту русских традиций и обычаев в своей красоте. Сразу приходится оговариваться: очень осторожно нужно приступать к изучению и использованию «полезных ископаемых» русского народа. И тогда вы поймете, как разумно и промыслительно была установлена Православная вера на Руси, как органично стали сочетаться дохристианские праздники и дни памяти святых, и почему черты языческих богов унаследовали православные святые.</w:t>
      </w:r>
    </w:p>
    <w:p w:rsidR="00C47258" w:rsidRPr="009044EC" w:rsidRDefault="00C4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Предмет, в области которого мы с вами работаем, позволяет вести разностороннюю деятельность. Это прежде всего уроки, затем экскурсии, проекты, рисунки, фильмы, презентации, и, конечно же, праздники, которые мы можем организовать в соответствии с Православным календарем, по согласованию с администрацией школы и другими.</w:t>
      </w:r>
    </w:p>
    <w:p w:rsidR="009044EC" w:rsidRDefault="00C4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внеклассных мероприятиях и пойдет сегодня речь.</w:t>
      </w:r>
    </w:p>
    <w:p w:rsidR="00C47258" w:rsidRDefault="00C4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на педсовете школы обсуждается план работы, в который и включаются эти праздники.</w:t>
      </w:r>
      <w:r w:rsidR="002944E5">
        <w:rPr>
          <w:rFonts w:ascii="Times New Roman" w:hAnsi="Times New Roman" w:cs="Times New Roman"/>
          <w:sz w:val="28"/>
          <w:szCs w:val="28"/>
        </w:rPr>
        <w:t xml:space="preserve"> В нашей школе краеведческое направление в работе – одно из приоритетных, благо имеется прекрасная база – Николо-Теребенский монастырь, </w:t>
      </w:r>
      <w:r w:rsidR="004501EF">
        <w:rPr>
          <w:rFonts w:ascii="Times New Roman" w:hAnsi="Times New Roman" w:cs="Times New Roman"/>
          <w:sz w:val="28"/>
          <w:szCs w:val="28"/>
        </w:rPr>
        <w:t xml:space="preserve">близость мест исторических событий, </w:t>
      </w:r>
      <w:r w:rsidR="002944E5">
        <w:rPr>
          <w:rFonts w:ascii="Times New Roman" w:hAnsi="Times New Roman" w:cs="Times New Roman"/>
          <w:sz w:val="28"/>
          <w:szCs w:val="28"/>
        </w:rPr>
        <w:t>школьный краеведческий музей, активные участники самодеятельности сельского Дома культуры, библиотеки, старожилы и пр.</w:t>
      </w:r>
    </w:p>
    <w:p w:rsidR="002944E5" w:rsidRDefault="0029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многие годы моей работы в школе собран богатейший материал по истории края, прекрасный музейный фонд, составлены десятки сценариев праздников, из их числа – более всего фольклорных и календарных православных.</w:t>
      </w:r>
    </w:p>
    <w:p w:rsidR="002944E5" w:rsidRDefault="0029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ознакомиться с ними согласно годовому кругу богослужений.</w:t>
      </w:r>
    </w:p>
    <w:p w:rsidR="002944E5" w:rsidRDefault="0029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первым православным</w:t>
      </w:r>
      <w:r w:rsidR="0045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праздником, отмечающимся в школе</w:t>
      </w:r>
      <w:r w:rsidR="004501EF">
        <w:rPr>
          <w:rFonts w:ascii="Times New Roman" w:hAnsi="Times New Roman" w:cs="Times New Roman"/>
          <w:sz w:val="28"/>
          <w:szCs w:val="28"/>
        </w:rPr>
        <w:t xml:space="preserve"> с начала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является Покров Пресвятой Богородицы. Этот праздник сначала проходил в рамках недели краеведения в школе, затем (уже два года) </w:t>
      </w:r>
      <w:r>
        <w:rPr>
          <w:rFonts w:ascii="Times New Roman" w:hAnsi="Times New Roman" w:cs="Times New Roman"/>
          <w:sz w:val="28"/>
          <w:szCs w:val="28"/>
        </w:rPr>
        <w:lastRenderedPageBreak/>
        <w:t>это праздник районного масштаба, проходящий на территории монастыря. В подготовке праздника принимают участие творческие коллективы Труженицкого, Малышевского и Кистутовского  Домов культуры. Все желающие могут увидеть покровские обряды, которые некогда бытовали в наших краях, услышать народные духовные гимны, поучаствовать в народных покровских играх на свежем воздухе и, конечно, побывать за богатейшей монастырской праздничной трапезой. Давайте заглянем в фотоархив.</w:t>
      </w:r>
      <w:r w:rsidR="008C6D4F">
        <w:rPr>
          <w:rFonts w:ascii="Times New Roman" w:hAnsi="Times New Roman" w:cs="Times New Roman"/>
          <w:sz w:val="28"/>
          <w:szCs w:val="28"/>
        </w:rPr>
        <w:t xml:space="preserve"> (заставка + 6 фотографий)</w:t>
      </w:r>
    </w:p>
    <w:p w:rsidR="002944E5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января Православная Церковь отмечает Рождество Христово. Это второй по величине православный праздник. Рождеством заканчивается сорокадневный рождественский пост. Божественная служба на этот праздник ночная, «труда ради бденнаго». А вот днем в нашем монастыре уже семь лет подряд проходит рождественская елка для всех детей.  Наши ребята готовят постановку о празднике, Дед Мороз с удовольствием играет с детьми и всем раздает подарки. Три праздника провел я. Их объединяет одна тема – народные обычаи и традиции. С детьми мы разучиваем колядки, стихи, сценки. Предлагаю вам три моих сценария празднования Рождества.</w:t>
      </w:r>
    </w:p>
    <w:p w:rsidR="004501EF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экран.</w:t>
      </w:r>
      <w:r w:rsidR="008C6D4F">
        <w:rPr>
          <w:rFonts w:ascii="Times New Roman" w:hAnsi="Times New Roman" w:cs="Times New Roman"/>
          <w:sz w:val="28"/>
          <w:szCs w:val="28"/>
        </w:rPr>
        <w:t xml:space="preserve"> (заставка + 5 фотографий)</w:t>
      </w:r>
    </w:p>
    <w:p w:rsidR="004501EF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к светлому Христову Воскресению православные христиане готовят себя Великим постом. Воздерживаются от мясных и молочных блюд, больше времени проводят в молитве, часто посещают храм. Во время поста не проводятся свадьбы и другие увеселения. Но нельзя отнять у русского народа разудалое чувство свободы, жизни и любви накануне Великого поста – в Прощеное воскресенье. На Масленицу и нищий блин съест, - говорили раньше. И сейчас даже церковнослужители заговляются блинами с икрой, маслом, медом.  В число народных фольклорных праздников мы включаем и Масленицу. Готовим чучело, поем песенки, играем в старинные игры и просто кувыркаемся в снегу. Румяные, разогревшиеся в играх дети с удовольствием трескают блины с горячим чаем из самовара.</w:t>
      </w:r>
    </w:p>
    <w:p w:rsidR="008C6D4F" w:rsidRDefault="008C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(заставка + 1 фотография)</w:t>
      </w:r>
    </w:p>
    <w:p w:rsidR="004501EF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мы уделяем светлому празднику Пасхи. Раньше этот праздник тоже входил в список мероприятий недели краеведения. Теперь со светлым Христовым Воскресением наши дети поздравляют детей социального приюта в г. Тверь. </w:t>
      </w:r>
      <w:r w:rsidR="00E60861">
        <w:rPr>
          <w:rFonts w:ascii="Times New Roman" w:hAnsi="Times New Roman" w:cs="Times New Roman"/>
          <w:sz w:val="28"/>
          <w:szCs w:val="28"/>
        </w:rPr>
        <w:t xml:space="preserve">Вообще в приют мы ездим каждый год два раза – на Рождество и Пасху. Однажды мы поздравляли и с днем Святой </w:t>
      </w:r>
      <w:r w:rsidR="00E60861">
        <w:rPr>
          <w:rFonts w:ascii="Times New Roman" w:hAnsi="Times New Roman" w:cs="Times New Roman"/>
          <w:sz w:val="28"/>
          <w:szCs w:val="28"/>
        </w:rPr>
        <w:lastRenderedPageBreak/>
        <w:t xml:space="preserve">Троицы. </w:t>
      </w:r>
      <w:r>
        <w:rPr>
          <w:rFonts w:ascii="Times New Roman" w:hAnsi="Times New Roman" w:cs="Times New Roman"/>
          <w:sz w:val="28"/>
          <w:szCs w:val="28"/>
        </w:rPr>
        <w:t>Позже я покажу вам фотографии поездки в Тверь в апреле этого года.</w:t>
      </w:r>
    </w:p>
    <w:p w:rsidR="004501EF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в монастыре проходит Березкин праздник. Догадались, к какому православному празднику он приурочен? Правильно, к дню Святой Троицы. Нынче на этом празднике были и русалки, и коробейники. Дети пели песни, завивали березку, играли в старинные игры. Конечно, день святой Троицы чаще выпадает на июнь месяц, когда при школе проходит лагерь. Поэтому мы охватываем большое число детей. В том числе и городских.</w:t>
      </w:r>
    </w:p>
    <w:p w:rsidR="004501EF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мы провели праздник «Кузьминки – по осени поминки». Вспомнили частушки, осенние игры и обыграли народную песню «Во деревне то было Ольховке».</w:t>
      </w:r>
    </w:p>
    <w:p w:rsidR="004501EF" w:rsidRDefault="0045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экран.</w:t>
      </w:r>
      <w:r w:rsidR="008C6D4F">
        <w:rPr>
          <w:rFonts w:ascii="Times New Roman" w:hAnsi="Times New Roman" w:cs="Times New Roman"/>
          <w:sz w:val="28"/>
          <w:szCs w:val="28"/>
        </w:rPr>
        <w:t xml:space="preserve"> (заставка + 4 фотографии)</w:t>
      </w:r>
    </w:p>
    <w:p w:rsidR="00E60861" w:rsidRDefault="00E6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принимали участие во встрече наших чудотворных икон в июне прошлого года и большого крестного хода по шести епархиям по девизом «За Русь Святую и Веру Православную». Был отслужен благодарственный молебен, затем крестный ход вокруг обители и духовный концерт, который был поставлен совместно с коллективом сельского Дома культуры и учащимися школы. Были прочитаны стихи в исполнении Плотниковой Ангелины (5 класс) и исполнены народные духовные песни «Царица Небесная» и «Песнь о святителе Николае». После всего этого всех ждал великолепный обед.</w:t>
      </w:r>
    </w:p>
    <w:p w:rsidR="00E60861" w:rsidRDefault="00E60861" w:rsidP="00E6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мероприятиях дети принимают участие очень активно. С удовольствием учат роли, ответственно выполняют поручения приготовить костюм или другое. С неменьшим удовольствием в сценках принимают участие и экспонаты школьного музея. </w:t>
      </w:r>
      <w:r w:rsidR="008C6D4F">
        <w:rPr>
          <w:rFonts w:ascii="Times New Roman" w:hAnsi="Times New Roman" w:cs="Times New Roman"/>
          <w:sz w:val="28"/>
          <w:szCs w:val="28"/>
        </w:rPr>
        <w:t xml:space="preserve"> (фотография)   </w:t>
      </w:r>
      <w:r>
        <w:rPr>
          <w:rFonts w:ascii="Times New Roman" w:hAnsi="Times New Roman" w:cs="Times New Roman"/>
          <w:sz w:val="28"/>
          <w:szCs w:val="28"/>
        </w:rPr>
        <w:t>Они начинают жить новой жизнью, поистине радуясь своей необходимости. Огромный запас частушек, загадок, песен, пословиц, обычаев и обрядов раскрывается в таких мероприятиях, и они начинают звучать детскими голосами во всех своих красках.</w:t>
      </w:r>
    </w:p>
    <w:p w:rsidR="00E60861" w:rsidRPr="009044EC" w:rsidRDefault="00E6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научиться нам, взрослым, понимать необходимость сохранения благочестивых традиций русского народа, как научиться любить свой край? Больше читайте духовных книг. Сейчас вышли в свет книги «Несвятые святые» и «Небесный огонь», которые простым народным языком дадут ответ на наши вопросы. Не бойтесь говорить с детьми о вере. А то о нравственности, дружбе, взаимопомощи мы твердим все, но это только окольные тропы. Научитесь любить сначала животных, затем полюбите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людей, а через них – и Христа. Пусть каждый ваш день не проходит без пользы для окружающих, пусть он приносит что-то познавательное, интересное и доброе.</w:t>
      </w:r>
    </w:p>
    <w:sectPr w:rsidR="00E60861" w:rsidRPr="009044EC" w:rsidSect="006A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4EC"/>
    <w:rsid w:val="00164EEF"/>
    <w:rsid w:val="002944E5"/>
    <w:rsid w:val="004501EF"/>
    <w:rsid w:val="006821CE"/>
    <w:rsid w:val="00685C3C"/>
    <w:rsid w:val="006A266A"/>
    <w:rsid w:val="008C6D4F"/>
    <w:rsid w:val="009044EC"/>
    <w:rsid w:val="00C47258"/>
    <w:rsid w:val="00CB250A"/>
    <w:rsid w:val="00E60861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10</cp:revision>
  <dcterms:created xsi:type="dcterms:W3CDTF">2012-08-13T17:34:00Z</dcterms:created>
  <dcterms:modified xsi:type="dcterms:W3CDTF">2012-08-28T17:23:00Z</dcterms:modified>
</cp:coreProperties>
</file>